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1" w:rsidRDefault="00941E91" w:rsidP="00893A8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</w:p>
    <w:p w:rsidR="00941E91" w:rsidRDefault="00941E91" w:rsidP="00893A8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</w:p>
    <w:p w:rsidR="00941E91" w:rsidRDefault="00941E91" w:rsidP="00893A8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</w:p>
    <w:p w:rsidR="00941E91" w:rsidRDefault="00941E91" w:rsidP="00893A8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</w:p>
    <w:p w:rsidR="00941E91" w:rsidRDefault="00941E91" w:rsidP="00893A81">
      <w:pPr>
        <w:widowControl/>
        <w:shd w:val="clear" w:color="auto" w:fill="FFFFFF"/>
        <w:spacing w:line="530" w:lineRule="exact"/>
        <w:jc w:val="right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彭府教督办函〔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41E91" w:rsidRDefault="00941E91" w:rsidP="00893A8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</w:p>
    <w:p w:rsidR="00941E91" w:rsidRDefault="00941E9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shd w:val="clear" w:color="auto" w:fill="FFFFFF"/>
        </w:rPr>
        <w:t>彭州市人民政府教育督导委员会办公室</w:t>
      </w:r>
    </w:p>
    <w:p w:rsidR="00941E91" w:rsidRDefault="00941E9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shd w:val="clear" w:color="auto" w:fill="FFFFFF"/>
        </w:rPr>
        <w:t>关于聘任苏条江等同志为彭州市中小学</w:t>
      </w:r>
    </w:p>
    <w:p w:rsidR="00941E91" w:rsidRDefault="00941E91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shd w:val="clear" w:color="auto" w:fill="FFFFFF"/>
        </w:rPr>
        <w:t>责任督学的通知</w:t>
      </w:r>
    </w:p>
    <w:p w:rsidR="00941E91" w:rsidRDefault="00941E91">
      <w:pPr>
        <w:widowControl/>
        <w:shd w:val="clear" w:color="auto" w:fill="FFFFFF"/>
        <w:spacing w:line="28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kern w:val="0"/>
          <w:sz w:val="36"/>
          <w:szCs w:val="36"/>
          <w:shd w:val="clear" w:color="auto" w:fill="FFFFFF"/>
        </w:rPr>
        <w:t> </w:t>
      </w:r>
    </w:p>
    <w:p w:rsidR="00941E91" w:rsidRDefault="00941E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各中小学、幼儿园，市教育局相关科室：</w:t>
      </w:r>
    </w:p>
    <w:p w:rsidR="00941E91" w:rsidRDefault="00941E91" w:rsidP="00893A8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为加强我市中小学责任督学挂牌督导工作，根据《彭州市人民政府督学聘任管理办法》，经研究决定，续聘苏条江等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名同志为彭州市中小学责任督学，增聘刘光富等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名同志为彭州市中小学责任督学，聘期三年，名单附后。</w:t>
      </w:r>
    </w:p>
    <w:p w:rsidR="00941E91" w:rsidRDefault="00941E91" w:rsidP="00893A81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特此通知。</w:t>
      </w:r>
    </w:p>
    <w:p w:rsidR="00941E91" w:rsidRDefault="00941E91" w:rsidP="00E74ADC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:rsidR="00941E91" w:rsidRDefault="00941E91" w:rsidP="00E74ADC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41E91" w:rsidRDefault="00941E91" w:rsidP="00893A81">
      <w:pPr>
        <w:spacing w:line="560" w:lineRule="exact"/>
        <w:ind w:firstLineChars="105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彭州市人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286.9pt;margin-top:493.35pt;width:129pt;height:129pt;z-index:-251658240;visibility:visible;mso-position-horizontal-relative:text;mso-position-vertical-relative:text">
            <v:imagedata r:id="rId6" o:title=""/>
          </v:shape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民</w:t>
      </w:r>
      <w:r>
        <w:rPr>
          <w:noProof/>
        </w:rPr>
        <w:pict>
          <v:shape id="_x0000_s1027" type="#_x0000_t75" style="position:absolute;left:0;text-align:left;margin-left:298.9pt;margin-top:505.35pt;width:129pt;height:129pt;z-index:-251657216;visibility:visible;mso-position-horizontal-relative:text;mso-position-vertical-relative:text">
            <v:imagedata r:id="rId6" o:title=""/>
          </v:shape>
        </w:pict>
      </w:r>
      <w:r>
        <w:rPr>
          <w:rFonts w:ascii="仿宋_GB2312" w:eastAsia="仿宋_GB2312" w:hAnsi="仿宋_GB2312" w:cs="仿宋_GB2312" w:hint="eastAsia"/>
          <w:sz w:val="32"/>
          <w:szCs w:val="32"/>
        </w:rPr>
        <w:t>政府教育督导委员会办公室</w:t>
      </w:r>
    </w:p>
    <w:p w:rsidR="00941E91" w:rsidRDefault="00941E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                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noProof/>
        </w:rPr>
        <w:pict>
          <v:shape id="_x0000_s1028" type="#_x0000_t75" style="position:absolute;left:0;text-align:left;margin-left:286.9pt;margin-top:493.35pt;width:129pt;height:129pt;z-index:-251656192;visibility:visible;mso-position-horizontal-relative:text;mso-position-vertical-relative:text">
            <v:imagedata r:id="rId6" o:title=""/>
          </v:shape>
        </w:pic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41E91" w:rsidRDefault="00941E91">
      <w:pPr>
        <w:widowControl/>
        <w:shd w:val="clear" w:color="auto" w:fill="FFFFFF"/>
        <w:spacing w:line="7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shd w:val="clear" w:color="auto" w:fill="FFFFFF"/>
        </w:rPr>
        <w:t>彭州市中小学责任督学名单</w:t>
      </w:r>
    </w:p>
    <w:p w:rsidR="00941E91" w:rsidRDefault="00941E91" w:rsidP="00E74ADC">
      <w:pPr>
        <w:spacing w:line="2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一、续聘中小学责任督学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苏条江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电教馆工作人员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张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义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电教馆原副馆长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吴一凤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九尺镇初级中学原校长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梁春玲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延秀小学原副校长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陈邦明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彭州一中碧城实验学校原副书记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二、增聘中小学责任督学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黄龙萍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彭州市教师进修学校原副校长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彭州市社区教育学院原副院长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李贞琪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清平小学原副校长</w:t>
      </w:r>
      <w:bookmarkStart w:id="0" w:name="_GoBack"/>
      <w:bookmarkEnd w:id="0"/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刘光富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彭州一中党委副书记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何亚霞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丽春镇小学党支部书记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叶定平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升平镇初级中学副校长、工会主席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林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海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实验小学副书记、工会主席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罗光宇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成都石化工作学校副校长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冯小飞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通济中学副校长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阳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静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罗万学校副主任</w:t>
      </w:r>
    </w:p>
    <w:p w:rsidR="00941E91" w:rsidRDefault="00941E91" w:rsidP="00893A81">
      <w:pPr>
        <w:spacing w:beforeLines="20" w:afterLines="20" w:line="480" w:lineRule="exact"/>
        <w:ind w:rightChars="20" w:right="31680"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龙章伍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清平小学音乐教师</w:t>
      </w:r>
    </w:p>
    <w:p w:rsidR="00941E91" w:rsidRDefault="00941E9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41E91" w:rsidRPr="00D65E53" w:rsidRDefault="00941E91" w:rsidP="00E74ADC">
      <w:pPr>
        <w:spacing w:line="560" w:lineRule="exact"/>
        <w:rPr>
          <w:rFonts w:ascii="仿宋_GB2312" w:eastAsia="仿宋_GB2312"/>
          <w:sz w:val="32"/>
        </w:rPr>
      </w:pPr>
      <w:r w:rsidRPr="00627BF7">
        <w:rPr>
          <w:rFonts w:ascii="黑体" w:eastAsia="黑体" w:hint="eastAsia"/>
          <w:sz w:val="32"/>
        </w:rPr>
        <w:t>信息公开</w:t>
      </w:r>
      <w:r>
        <w:rPr>
          <w:rFonts w:ascii="黑体" w:eastAsia="黑体" w:hint="eastAsia"/>
          <w:sz w:val="32"/>
        </w:rPr>
        <w:t>属性</w:t>
      </w:r>
      <w:r w:rsidRPr="00627BF7">
        <w:rPr>
          <w:rFonts w:ascii="黑体" w:eastAsia="黑体" w:hint="eastAsia"/>
          <w:sz w:val="32"/>
        </w:rPr>
        <w:t>：</w:t>
      </w:r>
      <w:r>
        <w:rPr>
          <w:rFonts w:ascii="方正小标宋简体" w:eastAsia="方正小标宋简体" w:hint="eastAsia"/>
          <w:sz w:val="32"/>
        </w:rPr>
        <w:t>主动公开</w:t>
      </w:r>
    </w:p>
    <w:p w:rsidR="00941E91" w:rsidRPr="00AD3B16" w:rsidRDefault="00941E91" w:rsidP="00893A81">
      <w:pPr>
        <w:spacing w:line="560" w:lineRule="exact"/>
        <w:ind w:firstLineChars="100" w:firstLine="31680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_x0000_s1029" style="position:absolute;left:0;text-align:left;z-index:251661312" from="0,0" to="441pt,0"/>
        </w:pict>
      </w:r>
      <w:r w:rsidRPr="00AD3B16">
        <w:rPr>
          <w:rFonts w:ascii="仿宋_GB2312" w:eastAsia="仿宋_GB2312" w:hint="eastAsia"/>
          <w:sz w:val="28"/>
          <w:szCs w:val="28"/>
        </w:rPr>
        <w:t>彭州市教育局办公室</w:t>
      </w:r>
      <w:r w:rsidRPr="00AD3B16">
        <w:rPr>
          <w:rFonts w:ascii="仿宋_GB2312" w:eastAsia="仿宋_GB2312"/>
          <w:sz w:val="28"/>
          <w:szCs w:val="28"/>
        </w:rPr>
        <w:t xml:space="preserve">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AD3B16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AD3B16"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/>
          <w:sz w:val="28"/>
          <w:szCs w:val="28"/>
        </w:rPr>
        <w:t>9</w:t>
      </w:r>
      <w:r w:rsidRPr="00AD3B16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 w:rsidRPr="00AD3B1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8</w:t>
      </w:r>
      <w:r w:rsidRPr="00AD3B16">
        <w:rPr>
          <w:rFonts w:ascii="仿宋_GB2312" w:eastAsia="仿宋_GB2312" w:hint="eastAsia"/>
          <w:sz w:val="28"/>
          <w:szCs w:val="28"/>
        </w:rPr>
        <w:t>日印</w:t>
      </w:r>
      <w:r>
        <w:rPr>
          <w:rFonts w:ascii="仿宋_GB2312" w:eastAsia="仿宋_GB2312" w:hint="eastAsia"/>
          <w:sz w:val="28"/>
          <w:szCs w:val="28"/>
        </w:rPr>
        <w:t>发</w:t>
      </w:r>
    </w:p>
    <w:p w:rsidR="00941E91" w:rsidRPr="00E74ADC" w:rsidRDefault="00941E91" w:rsidP="00E74ADC">
      <w:pPr>
        <w:wordWrap w:val="0"/>
        <w:spacing w:line="200" w:lineRule="exact"/>
        <w:ind w:right="556"/>
        <w:jc w:val="right"/>
        <w:rPr>
          <w:color w:val="FFFFFF"/>
        </w:rPr>
      </w:pPr>
      <w:r>
        <w:rPr>
          <w:noProof/>
        </w:rPr>
        <w:pict>
          <v:line id="_x0000_s1030" style="position:absolute;left:0;text-align:left;z-index:251662336" from="0,0" to="441pt,0"/>
        </w:pict>
      </w:r>
      <w:r w:rsidRPr="004E55D7">
        <w:rPr>
          <w:rFonts w:hint="eastAsia"/>
          <w:color w:val="FFFFFF"/>
        </w:rPr>
        <w:t>（共</w:t>
      </w:r>
    </w:p>
    <w:sectPr w:rsidR="00941E91" w:rsidRPr="00E74ADC" w:rsidSect="00E74ADC">
      <w:footerReference w:type="even" r:id="rId7"/>
      <w:footerReference w:type="default" r:id="rId8"/>
      <w:pgSz w:w="11906" w:h="16838" w:code="9"/>
      <w:pgMar w:top="2098" w:right="1474" w:bottom="1985" w:left="1588" w:header="851" w:footer="15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91" w:rsidRDefault="00941E91" w:rsidP="005A39EF">
      <w:r>
        <w:separator/>
      </w:r>
    </w:p>
  </w:endnote>
  <w:endnote w:type="continuationSeparator" w:id="0">
    <w:p w:rsidR="00941E91" w:rsidRDefault="00941E91" w:rsidP="005A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91" w:rsidRPr="00E74ADC" w:rsidRDefault="00941E91" w:rsidP="00893A81">
    <w:pPr>
      <w:pStyle w:val="Footer"/>
      <w:framePr w:w="1259" w:wrap="around" w:vAnchor="text" w:hAnchor="margin" w:xAlign="outside" w:y="2"/>
      <w:ind w:firstLineChars="50" w:firstLine="31680"/>
      <w:rPr>
        <w:rStyle w:val="PageNumber"/>
        <w:rFonts w:ascii="宋体"/>
        <w:sz w:val="28"/>
        <w:szCs w:val="28"/>
      </w:rPr>
    </w:pPr>
    <w:r w:rsidRPr="00E74ADC">
      <w:rPr>
        <w:rStyle w:val="PageNumber"/>
        <w:rFonts w:ascii="宋体" w:hAnsi="宋体"/>
        <w:sz w:val="28"/>
        <w:szCs w:val="28"/>
      </w:rPr>
      <w:t>—</w:t>
    </w:r>
    <w:r w:rsidRPr="00E74ADC">
      <w:rPr>
        <w:rStyle w:val="PageNumber"/>
        <w:rFonts w:ascii="宋体" w:hAnsi="宋体"/>
        <w:sz w:val="28"/>
        <w:szCs w:val="28"/>
      </w:rPr>
      <w:fldChar w:fldCharType="begin"/>
    </w:r>
    <w:r w:rsidRPr="00E74ADC">
      <w:rPr>
        <w:rStyle w:val="PageNumber"/>
        <w:rFonts w:ascii="宋体" w:hAnsi="宋体"/>
        <w:sz w:val="28"/>
        <w:szCs w:val="28"/>
      </w:rPr>
      <w:instrText xml:space="preserve">PAGE  </w:instrText>
    </w:r>
    <w:r w:rsidRPr="00E74ADC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</w:t>
    </w:r>
    <w:r w:rsidRPr="00E74ADC">
      <w:rPr>
        <w:rStyle w:val="PageNumber"/>
        <w:rFonts w:ascii="宋体" w:hAnsi="宋体"/>
        <w:sz w:val="28"/>
        <w:szCs w:val="28"/>
      </w:rPr>
      <w:fldChar w:fldCharType="end"/>
    </w:r>
    <w:r w:rsidRPr="00E74ADC">
      <w:rPr>
        <w:rStyle w:val="PageNumber"/>
        <w:rFonts w:ascii="宋体" w:hAnsi="宋体"/>
        <w:sz w:val="28"/>
        <w:szCs w:val="28"/>
      </w:rPr>
      <w:t>—</w:t>
    </w:r>
  </w:p>
  <w:p w:rsidR="00941E91" w:rsidRDefault="00941E91" w:rsidP="00E74AD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91" w:rsidRPr="00E74ADC" w:rsidRDefault="00941E91" w:rsidP="00E74ADC">
    <w:pPr>
      <w:pStyle w:val="Footer"/>
      <w:framePr w:w="903" w:wrap="around" w:vAnchor="text" w:hAnchor="page" w:x="9509" w:y="2"/>
      <w:rPr>
        <w:rStyle w:val="PageNumber"/>
        <w:rFonts w:ascii="宋体"/>
        <w:sz w:val="28"/>
        <w:szCs w:val="28"/>
      </w:rPr>
    </w:pPr>
    <w:r w:rsidRPr="00E74ADC">
      <w:rPr>
        <w:rStyle w:val="PageNumber"/>
        <w:rFonts w:ascii="宋体" w:hAnsi="宋体"/>
        <w:sz w:val="28"/>
        <w:szCs w:val="28"/>
      </w:rPr>
      <w:t>—</w:t>
    </w:r>
    <w:r w:rsidRPr="00E74ADC">
      <w:rPr>
        <w:rStyle w:val="PageNumber"/>
        <w:rFonts w:ascii="宋体" w:hAnsi="宋体"/>
        <w:sz w:val="28"/>
        <w:szCs w:val="28"/>
      </w:rPr>
      <w:fldChar w:fldCharType="begin"/>
    </w:r>
    <w:r w:rsidRPr="00E74ADC">
      <w:rPr>
        <w:rStyle w:val="PageNumber"/>
        <w:rFonts w:ascii="宋体" w:hAnsi="宋体"/>
        <w:sz w:val="28"/>
        <w:szCs w:val="28"/>
      </w:rPr>
      <w:instrText xml:space="preserve">PAGE  </w:instrText>
    </w:r>
    <w:r w:rsidRPr="00E74ADC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 w:rsidRPr="00E74ADC">
      <w:rPr>
        <w:rStyle w:val="PageNumber"/>
        <w:rFonts w:ascii="宋体" w:hAnsi="宋体"/>
        <w:sz w:val="28"/>
        <w:szCs w:val="28"/>
      </w:rPr>
      <w:fldChar w:fldCharType="end"/>
    </w:r>
    <w:r w:rsidRPr="00E74ADC">
      <w:rPr>
        <w:rStyle w:val="PageNumber"/>
        <w:rFonts w:ascii="宋体" w:hAnsi="宋体"/>
        <w:sz w:val="28"/>
        <w:szCs w:val="28"/>
      </w:rPr>
      <w:t>—</w:t>
    </w:r>
  </w:p>
  <w:p w:rsidR="00941E91" w:rsidRDefault="00941E91" w:rsidP="00E74AD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91" w:rsidRDefault="00941E91" w:rsidP="005A39EF">
      <w:r>
        <w:separator/>
      </w:r>
    </w:p>
  </w:footnote>
  <w:footnote w:type="continuationSeparator" w:id="0">
    <w:p w:rsidR="00941E91" w:rsidRDefault="00941E91" w:rsidP="005A3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CF360D"/>
    <w:rsid w:val="0002476F"/>
    <w:rsid w:val="0039295B"/>
    <w:rsid w:val="004E55D7"/>
    <w:rsid w:val="005A39EF"/>
    <w:rsid w:val="00627BF7"/>
    <w:rsid w:val="00875E74"/>
    <w:rsid w:val="00893A81"/>
    <w:rsid w:val="008E52BD"/>
    <w:rsid w:val="00941E91"/>
    <w:rsid w:val="0096691A"/>
    <w:rsid w:val="00AD3B16"/>
    <w:rsid w:val="00D65E53"/>
    <w:rsid w:val="00E74ADC"/>
    <w:rsid w:val="00F139EB"/>
    <w:rsid w:val="08063E05"/>
    <w:rsid w:val="0BD23B7B"/>
    <w:rsid w:val="1A3066E9"/>
    <w:rsid w:val="1A346CD4"/>
    <w:rsid w:val="22CF360D"/>
    <w:rsid w:val="25121CDE"/>
    <w:rsid w:val="360106EE"/>
    <w:rsid w:val="3F7A698E"/>
    <w:rsid w:val="443C5FB1"/>
    <w:rsid w:val="554E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A39E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9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39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A39E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74A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雪尘</dc:creator>
  <cp:keywords/>
  <dc:description/>
  <cp:lastModifiedBy>User</cp:lastModifiedBy>
  <cp:revision>3</cp:revision>
  <cp:lastPrinted>2019-08-29T03:47:00Z</cp:lastPrinted>
  <dcterms:created xsi:type="dcterms:W3CDTF">2019-07-18T04:41:00Z</dcterms:created>
  <dcterms:modified xsi:type="dcterms:W3CDTF">2019-08-29T03:48:00Z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